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0" w:beforeAutospacing="0" w:after="0" w:afterAutospacing="0" w:line="360" w:lineRule="auto"/>
        <w:ind w:left="0" w:right="0" w:firstLine="482"/>
        <w:jc w:val="center"/>
        <w:textAlignment w:val="baseline"/>
        <w:rPr>
          <w:rFonts w:ascii="宋体" w:hAnsi="宋体" w:cs="宋体"/>
          <w:b/>
          <w:i w:val="0"/>
          <w:caps w:val="0"/>
          <w:color w:val="000000"/>
          <w:spacing w:val="0"/>
          <w:w w:val="100"/>
          <w:sz w:val="30"/>
          <w:szCs w:val="30"/>
        </w:rPr>
      </w:pPr>
      <w:r>
        <w:rPr>
          <w:rFonts w:hint="eastAsia" w:ascii="宋体" w:hAnsi="宋体" w:cs="宋体"/>
          <w:b/>
          <w:i w:val="0"/>
          <w:caps w:val="0"/>
          <w:color w:val="000000"/>
          <w:spacing w:val="0"/>
          <w:w w:val="100"/>
          <w:sz w:val="30"/>
          <w:szCs w:val="30"/>
        </w:rPr>
        <w:t>保 密 承 诺</w:t>
      </w:r>
      <w:bookmarkStart w:id="0" w:name="_GoBack"/>
      <w:bookmarkEnd w:id="0"/>
      <w:r>
        <w:rPr>
          <w:rFonts w:hint="eastAsia" w:ascii="宋体" w:hAnsi="宋体" w:cs="宋体"/>
          <w:b/>
          <w:i w:val="0"/>
          <w:caps w:val="0"/>
          <w:color w:val="000000"/>
          <w:spacing w:val="0"/>
          <w:w w:val="100"/>
          <w:sz w:val="30"/>
          <w:szCs w:val="30"/>
        </w:rPr>
        <w:t xml:space="preserve"> 书</w:t>
      </w:r>
    </w:p>
    <w:p>
      <w:pPr>
        <w:snapToGrid w:val="0"/>
        <w:spacing w:before="0" w:beforeAutospacing="0" w:after="0" w:afterAutospacing="0" w:line="360" w:lineRule="auto"/>
        <w:ind w:left="0" w:right="0" w:firstLine="440" w:firstLineChars="200"/>
        <w:jc w:val="left"/>
        <w:textAlignment w:val="baseline"/>
        <w:rPr>
          <w:rFonts w:hint="eastAsia" w:ascii="宋体" w:hAnsi="宋体" w:cs="宋体"/>
          <w:b w:val="0"/>
          <w:i w:val="0"/>
          <w:caps w:val="0"/>
          <w:color w:val="000000"/>
          <w:spacing w:val="0"/>
          <w:w w:val="100"/>
          <w:sz w:val="22"/>
          <w:highlight w:val="none"/>
        </w:rPr>
      </w:pPr>
    </w:p>
    <w:p>
      <w:pPr>
        <w:snapToGrid w:val="0"/>
        <w:spacing w:before="0" w:beforeAutospacing="0" w:after="0" w:afterAutospacing="0" w:line="360" w:lineRule="auto"/>
        <w:ind w:left="0" w:right="0" w:firstLine="440" w:firstLineChars="200"/>
        <w:jc w:val="left"/>
        <w:textAlignment w:val="baseline"/>
        <w:rPr>
          <w:rFonts w:ascii="宋体" w:hAnsi="宋体" w:cs="宋体"/>
          <w:b w:val="0"/>
          <w:i w:val="0"/>
          <w:caps w:val="0"/>
          <w:color w:val="000000"/>
          <w:spacing w:val="0"/>
          <w:w w:val="100"/>
          <w:sz w:val="20"/>
        </w:rPr>
      </w:pPr>
      <w:r>
        <w:rPr>
          <w:rFonts w:hint="eastAsia" w:ascii="宋体" w:hAnsi="宋体" w:cs="宋体"/>
          <w:b w:val="0"/>
          <w:i w:val="0"/>
          <w:caps w:val="0"/>
          <w:color w:val="000000"/>
          <w:spacing w:val="0"/>
          <w:w w:val="100"/>
          <w:sz w:val="22"/>
          <w:highlight w:val="none"/>
        </w:rPr>
        <w:t>为确保</w:t>
      </w:r>
      <w:r>
        <w:rPr>
          <w:rFonts w:hint="eastAsia" w:ascii="宋体" w:hAnsi="宋体" w:cs="宋体"/>
          <w:b w:val="0"/>
          <w:i w:val="0"/>
          <w:caps w:val="0"/>
          <w:color w:val="000000"/>
          <w:spacing w:val="0"/>
          <w:w w:val="100"/>
          <w:sz w:val="22"/>
          <w:highlight w:val="none"/>
          <w:lang w:val="en-US" w:eastAsia="zh-CN"/>
        </w:rPr>
        <w:t>新兵集体宿舍整修工程</w:t>
      </w:r>
      <w:r>
        <w:rPr>
          <w:rFonts w:hint="eastAsia" w:ascii="宋体" w:hAnsi="宋体" w:cs="宋体"/>
          <w:b w:val="0"/>
          <w:i w:val="0"/>
          <w:caps w:val="0"/>
          <w:color w:val="000000"/>
          <w:spacing w:val="0"/>
          <w:w w:val="100"/>
          <w:sz w:val="22"/>
          <w:highlight w:val="none"/>
        </w:rPr>
        <w:t>（项目编号：</w:t>
      </w:r>
      <w:r>
        <w:rPr>
          <w:rFonts w:hint="eastAsia" w:ascii="宋体" w:hAnsi="宋体" w:cs="宋体"/>
          <w:b w:val="0"/>
          <w:i w:val="0"/>
          <w:caps w:val="0"/>
          <w:color w:val="000000"/>
          <w:spacing w:val="0"/>
          <w:w w:val="100"/>
          <w:sz w:val="22"/>
          <w:highlight w:val="none"/>
          <w:lang w:val="en-US" w:eastAsia="zh-CN"/>
        </w:rPr>
        <w:t xml:space="preserve">HC2021-GC0524 </w:t>
      </w:r>
      <w:r>
        <w:rPr>
          <w:rFonts w:hint="eastAsia" w:ascii="宋体" w:hAnsi="宋体" w:cs="宋体"/>
          <w:b w:val="0"/>
          <w:i w:val="0"/>
          <w:caps w:val="0"/>
          <w:color w:val="000000"/>
          <w:spacing w:val="0"/>
          <w:w w:val="100"/>
          <w:sz w:val="22"/>
          <w:highlight w:val="none"/>
        </w:rPr>
        <w:t>）的安全保密，</w:t>
      </w:r>
      <w:r>
        <w:rPr>
          <w:rFonts w:hint="eastAsia" w:ascii="宋体" w:hAnsi="宋体" w:cs="宋体"/>
          <w:b w:val="0"/>
          <w:i w:val="0"/>
          <w:caps w:val="0"/>
          <w:color w:val="000000"/>
          <w:spacing w:val="0"/>
          <w:w w:val="100"/>
          <w:sz w:val="22"/>
        </w:rPr>
        <w:t>根据《中华人民共和国保守国家秘密法》及国家、招标人领域保密要求，本单位自愿签署承诺，并严格遵照执行。</w:t>
      </w:r>
    </w:p>
    <w:p>
      <w:pPr>
        <w:numPr>
          <w:ilvl w:val="0"/>
          <w:numId w:val="1"/>
        </w:numPr>
        <w:tabs>
          <w:tab w:val="left" w:pos="540"/>
          <w:tab w:val="left" w:pos="1260"/>
        </w:tabs>
        <w:snapToGrid w:val="0"/>
        <w:spacing w:before="0" w:beforeAutospacing="0" w:after="0" w:afterAutospacing="0" w:line="360" w:lineRule="auto"/>
        <w:ind w:left="0" w:right="0"/>
        <w:jc w:val="left"/>
        <w:textAlignment w:val="baseline"/>
        <w:rPr>
          <w:rFonts w:ascii="宋体" w:hAnsi="宋体" w:cs="宋体"/>
          <w:b w:val="0"/>
          <w:i w:val="0"/>
          <w:caps w:val="0"/>
          <w:color w:val="000000"/>
          <w:spacing w:val="0"/>
          <w:w w:val="100"/>
          <w:sz w:val="20"/>
          <w:u w:val="single" w:color="000000"/>
        </w:rPr>
      </w:pPr>
      <w:r>
        <w:rPr>
          <w:rFonts w:hint="eastAsia" w:ascii="宋体" w:hAnsi="宋体" w:cs="宋体"/>
          <w:b w:val="0"/>
          <w:i w:val="0"/>
          <w:caps w:val="0"/>
          <w:color w:val="000000"/>
          <w:spacing w:val="0"/>
          <w:w w:val="100"/>
          <w:sz w:val="22"/>
        </w:rPr>
        <w:t>本项目包含涉及国家和招标人领域保密要求的内容，我单位已知悉，我单位将对该项目的各类资料信息和载体落实保密要求。</w:t>
      </w:r>
    </w:p>
    <w:p>
      <w:pPr>
        <w:numPr>
          <w:ilvl w:val="0"/>
          <w:numId w:val="1"/>
        </w:numPr>
        <w:tabs>
          <w:tab w:val="left" w:pos="720"/>
          <w:tab w:val="left" w:pos="840"/>
        </w:tabs>
        <w:snapToGrid w:val="0"/>
        <w:spacing w:before="0" w:beforeAutospacing="0" w:after="0" w:afterAutospacing="0" w:line="360" w:lineRule="auto"/>
        <w:ind w:left="0" w:right="0"/>
        <w:jc w:val="left"/>
        <w:textAlignment w:val="baseline"/>
        <w:rPr>
          <w:rFonts w:ascii="宋体" w:hAnsi="宋体" w:cs="宋体"/>
          <w:b w:val="0"/>
          <w:i w:val="0"/>
          <w:caps w:val="0"/>
          <w:color w:val="000000"/>
          <w:spacing w:val="0"/>
          <w:w w:val="100"/>
          <w:sz w:val="20"/>
          <w:u w:val="single" w:color="000000"/>
        </w:rPr>
      </w:pPr>
      <w:r>
        <w:rPr>
          <w:rFonts w:hint="eastAsia" w:ascii="宋体" w:hAnsi="宋体" w:cs="宋体"/>
          <w:b w:val="0"/>
          <w:i w:val="0"/>
          <w:caps w:val="0"/>
          <w:color w:val="000000"/>
          <w:spacing w:val="0"/>
          <w:w w:val="100"/>
          <w:sz w:val="22"/>
        </w:rPr>
        <w:t>我单位严格遵守《中华人民共和国保守国家秘密法》及国家、招标人</w:t>
      </w:r>
      <w:r>
        <w:rPr>
          <w:rFonts w:hint="eastAsia"/>
          <w:b w:val="0"/>
          <w:i w:val="0"/>
          <w:caps w:val="0"/>
          <w:spacing w:val="0"/>
          <w:w w:val="100"/>
          <w:sz w:val="22"/>
        </w:rPr>
        <w:t>领域</w:t>
      </w:r>
      <w:r>
        <w:rPr>
          <w:rFonts w:hint="eastAsia" w:ascii="宋体" w:hAnsi="宋体" w:cs="宋体"/>
          <w:b w:val="0"/>
          <w:i w:val="0"/>
          <w:caps w:val="0"/>
          <w:color w:val="000000"/>
          <w:spacing w:val="0"/>
          <w:w w:val="100"/>
          <w:sz w:val="22"/>
        </w:rPr>
        <w:t>法律法规，保护该项目的各类资料信息和载体，在项目招标结束后将所有从招标人或招标公司处领取的本项目相关文件、资料</w:t>
      </w:r>
      <w:r>
        <w:rPr>
          <w:rFonts w:hint="eastAsia"/>
          <w:b w:val="0"/>
          <w:i w:val="0"/>
          <w:caps w:val="0"/>
          <w:spacing w:val="0"/>
          <w:w w:val="100"/>
          <w:sz w:val="22"/>
        </w:rPr>
        <w:t>退还</w:t>
      </w:r>
      <w:r>
        <w:rPr>
          <w:rFonts w:hint="eastAsia" w:ascii="宋体" w:hAnsi="宋体" w:cs="宋体"/>
          <w:b w:val="0"/>
          <w:i w:val="0"/>
          <w:caps w:val="0"/>
          <w:color w:val="000000"/>
          <w:spacing w:val="0"/>
          <w:w w:val="100"/>
          <w:sz w:val="22"/>
        </w:rPr>
        <w:t>招标人或招标单位，不得丢失、复制和向任何第三方披露或泄漏。</w:t>
      </w:r>
    </w:p>
    <w:p>
      <w:pPr>
        <w:numPr>
          <w:ilvl w:val="0"/>
          <w:numId w:val="1"/>
        </w:numPr>
        <w:tabs>
          <w:tab w:val="left" w:pos="720"/>
          <w:tab w:val="left" w:pos="840"/>
        </w:tabs>
        <w:snapToGrid w:val="0"/>
        <w:spacing w:before="0" w:beforeAutospacing="0" w:after="0" w:afterAutospacing="0" w:line="360" w:lineRule="auto"/>
        <w:ind w:left="0" w:right="0"/>
        <w:jc w:val="left"/>
        <w:textAlignment w:val="baseline"/>
        <w:rPr>
          <w:rFonts w:ascii="宋体" w:hAnsi="宋体" w:cs="宋体"/>
          <w:b w:val="0"/>
          <w:i w:val="0"/>
          <w:caps w:val="0"/>
          <w:color w:val="000000"/>
          <w:spacing w:val="0"/>
          <w:w w:val="100"/>
          <w:sz w:val="20"/>
          <w:u w:val="single" w:color="000000"/>
        </w:rPr>
      </w:pPr>
      <w:r>
        <w:rPr>
          <w:rFonts w:hint="eastAsia" w:ascii="宋体" w:hAnsi="宋体" w:cs="宋体"/>
          <w:b w:val="0"/>
          <w:i w:val="0"/>
          <w:caps w:val="0"/>
          <w:color w:val="000000"/>
          <w:spacing w:val="0"/>
          <w:w w:val="100"/>
          <w:sz w:val="22"/>
        </w:rPr>
        <w:t>本项目的招标活动实施期间，对本方工作人员资质、自然状况负责，对参与本项目招标的人员如实登记个人信息，确保发生泄密事件后能为国家和招标人司法机关提供原始资料、线索及证据，并积极协助调查工作。</w:t>
      </w:r>
    </w:p>
    <w:p>
      <w:pPr>
        <w:numPr>
          <w:ilvl w:val="0"/>
          <w:numId w:val="1"/>
        </w:numPr>
        <w:tabs>
          <w:tab w:val="left" w:pos="720"/>
          <w:tab w:val="left" w:pos="840"/>
        </w:tabs>
        <w:snapToGrid w:val="0"/>
        <w:spacing w:before="0" w:beforeAutospacing="0" w:after="0" w:afterAutospacing="0" w:line="360" w:lineRule="auto"/>
        <w:ind w:left="0" w:right="0"/>
        <w:jc w:val="left"/>
        <w:textAlignment w:val="baseline"/>
        <w:rPr>
          <w:rFonts w:ascii="宋体" w:hAnsi="宋体" w:cs="宋体"/>
          <w:b w:val="0"/>
          <w:i w:val="0"/>
          <w:caps w:val="0"/>
          <w:color w:val="000000"/>
          <w:spacing w:val="0"/>
          <w:w w:val="100"/>
          <w:sz w:val="20"/>
          <w:u w:val="single" w:color="000000"/>
        </w:rPr>
      </w:pPr>
      <w:r>
        <w:rPr>
          <w:rFonts w:hint="eastAsia" w:ascii="宋体" w:hAnsi="宋体" w:cs="宋体"/>
          <w:b w:val="0"/>
          <w:i w:val="0"/>
          <w:caps w:val="0"/>
          <w:color w:val="000000"/>
          <w:spacing w:val="0"/>
          <w:w w:val="100"/>
          <w:sz w:val="22"/>
        </w:rPr>
        <w:t>自我单位签署本保密承诺之日起，视为已告知我单位所有参与本项目的人员保密承诺的内容，且采取的保密措施不低于承诺要求的级别。我单位将在项目开始前对有关人员进行必要的保密教育。</w:t>
      </w:r>
    </w:p>
    <w:p>
      <w:pPr>
        <w:numPr>
          <w:ilvl w:val="0"/>
          <w:numId w:val="1"/>
        </w:numPr>
        <w:tabs>
          <w:tab w:val="left" w:pos="720"/>
          <w:tab w:val="left" w:pos="840"/>
        </w:tabs>
        <w:snapToGrid w:val="0"/>
        <w:spacing w:before="0" w:beforeAutospacing="0" w:after="0" w:afterAutospacing="0" w:line="360" w:lineRule="auto"/>
        <w:ind w:left="0" w:right="0"/>
        <w:jc w:val="left"/>
        <w:textAlignment w:val="baseline"/>
        <w:rPr>
          <w:rFonts w:ascii="宋体" w:hAnsi="宋体" w:cs="宋体"/>
          <w:b w:val="0"/>
          <w:i w:val="0"/>
          <w:caps w:val="0"/>
          <w:color w:val="000000"/>
          <w:spacing w:val="0"/>
          <w:w w:val="100"/>
          <w:sz w:val="20"/>
          <w:u w:val="single" w:color="000000"/>
        </w:rPr>
      </w:pPr>
      <w:r>
        <w:rPr>
          <w:rFonts w:hint="eastAsia" w:ascii="宋体" w:hAnsi="宋体" w:cs="宋体"/>
          <w:b w:val="0"/>
          <w:i w:val="0"/>
          <w:caps w:val="0"/>
          <w:color w:val="000000"/>
          <w:spacing w:val="0"/>
          <w:w w:val="100"/>
          <w:sz w:val="22"/>
        </w:rPr>
        <w:t>保证在采购活动实施期间及完成以后，均对本项目的保密内容（包括但不限于招标人单位信息及组织人员信息，所采购服务的种类、指标、用途，接收服务的地址、单位信息等）不予泄漏。</w:t>
      </w:r>
    </w:p>
    <w:p>
      <w:pPr>
        <w:numPr>
          <w:ilvl w:val="0"/>
          <w:numId w:val="1"/>
        </w:numPr>
        <w:tabs>
          <w:tab w:val="left" w:pos="720"/>
          <w:tab w:val="left" w:pos="840"/>
        </w:tabs>
        <w:snapToGrid w:val="0"/>
        <w:spacing w:before="0" w:beforeAutospacing="0" w:after="0" w:afterAutospacing="0" w:line="360" w:lineRule="auto"/>
        <w:ind w:left="0" w:right="0"/>
        <w:jc w:val="left"/>
        <w:textAlignment w:val="baseline"/>
        <w:rPr>
          <w:rFonts w:ascii="宋体" w:hAnsi="宋体" w:cs="宋体"/>
          <w:b w:val="0"/>
          <w:i w:val="0"/>
          <w:caps w:val="0"/>
          <w:color w:val="000000"/>
          <w:spacing w:val="0"/>
          <w:w w:val="100"/>
          <w:sz w:val="20"/>
          <w:u w:val="single" w:color="000000"/>
        </w:rPr>
      </w:pPr>
      <w:r>
        <w:rPr>
          <w:rFonts w:hint="eastAsia" w:ascii="宋体" w:hAnsi="宋体" w:cs="宋体"/>
          <w:b w:val="0"/>
          <w:i w:val="0"/>
          <w:caps w:val="0"/>
          <w:color w:val="000000"/>
          <w:spacing w:val="0"/>
          <w:w w:val="100"/>
          <w:sz w:val="22"/>
        </w:rPr>
        <w:t>在招标过程中，我单位若违反本承诺内容，招标人有权取消我单位参与本项目的资格，并视情决定招标活动的进程。</w:t>
      </w:r>
    </w:p>
    <w:p>
      <w:pPr>
        <w:numPr>
          <w:ilvl w:val="0"/>
          <w:numId w:val="1"/>
        </w:numPr>
        <w:tabs>
          <w:tab w:val="left" w:pos="720"/>
          <w:tab w:val="left" w:pos="840"/>
        </w:tabs>
        <w:snapToGrid w:val="0"/>
        <w:spacing w:before="0" w:beforeAutospacing="0" w:after="0" w:afterAutospacing="0" w:line="360" w:lineRule="auto"/>
        <w:ind w:left="0" w:right="0"/>
        <w:jc w:val="left"/>
        <w:textAlignment w:val="baseline"/>
        <w:rPr>
          <w:rFonts w:ascii="宋体" w:hAnsi="宋体" w:cs="宋体"/>
          <w:b w:val="0"/>
          <w:i w:val="0"/>
          <w:caps w:val="0"/>
          <w:color w:val="000000"/>
          <w:spacing w:val="0"/>
          <w:w w:val="100"/>
          <w:sz w:val="20"/>
          <w:u w:val="single" w:color="000000"/>
        </w:rPr>
      </w:pPr>
      <w:r>
        <w:rPr>
          <w:rFonts w:hint="eastAsia" w:ascii="宋体" w:hAnsi="宋体" w:cs="宋体"/>
          <w:b w:val="0"/>
          <w:i w:val="0"/>
          <w:caps w:val="0"/>
          <w:color w:val="000000"/>
          <w:spacing w:val="0"/>
          <w:w w:val="100"/>
          <w:sz w:val="22"/>
        </w:rPr>
        <w:t>在开评标结束后，我单位不擅自向任何人询问或泄漏评标的内容及结果，否则视为泄密。</w:t>
      </w:r>
    </w:p>
    <w:p>
      <w:pPr>
        <w:numPr>
          <w:ilvl w:val="0"/>
          <w:numId w:val="1"/>
        </w:numPr>
        <w:tabs>
          <w:tab w:val="left" w:pos="720"/>
          <w:tab w:val="left" w:pos="840"/>
        </w:tabs>
        <w:snapToGrid w:val="0"/>
        <w:spacing w:before="0" w:beforeAutospacing="0" w:after="0" w:afterAutospacing="0" w:line="360" w:lineRule="auto"/>
        <w:ind w:left="0" w:right="0"/>
        <w:jc w:val="left"/>
        <w:textAlignment w:val="baseline"/>
        <w:rPr>
          <w:rFonts w:ascii="宋体" w:hAnsi="宋体" w:cs="宋体"/>
          <w:b w:val="0"/>
          <w:i w:val="0"/>
          <w:caps w:val="0"/>
          <w:color w:val="000000"/>
          <w:spacing w:val="0"/>
          <w:w w:val="100"/>
          <w:sz w:val="20"/>
          <w:u w:val="single" w:color="000000"/>
        </w:rPr>
      </w:pPr>
      <w:r>
        <w:rPr>
          <w:rFonts w:hint="eastAsia" w:ascii="宋体" w:hAnsi="宋体" w:cs="宋体"/>
          <w:b w:val="0"/>
          <w:i w:val="0"/>
          <w:caps w:val="0"/>
          <w:color w:val="000000"/>
          <w:spacing w:val="0"/>
          <w:w w:val="100"/>
          <w:sz w:val="22"/>
        </w:rPr>
        <w:t>招标结果公示后，我单位仅能在法定</w:t>
      </w:r>
      <w:r>
        <w:rPr>
          <w:rFonts w:hint="eastAsia"/>
          <w:b w:val="0"/>
          <w:i w:val="0"/>
          <w:caps w:val="0"/>
          <w:spacing w:val="0"/>
          <w:w w:val="100"/>
          <w:sz w:val="22"/>
        </w:rPr>
        <w:t>权限内</w:t>
      </w:r>
      <w:r>
        <w:rPr>
          <w:rFonts w:hint="eastAsia" w:ascii="宋体" w:hAnsi="宋体" w:cs="宋体"/>
          <w:b w:val="0"/>
          <w:i w:val="0"/>
          <w:caps w:val="0"/>
          <w:color w:val="000000"/>
          <w:spacing w:val="0"/>
          <w:w w:val="100"/>
          <w:sz w:val="22"/>
        </w:rPr>
        <w:t>，依照法定程序向法定机构行使质疑的权利。除此以外，以</w:t>
      </w:r>
      <w:r>
        <w:rPr>
          <w:rFonts w:hint="eastAsia"/>
          <w:b w:val="0"/>
          <w:i w:val="0"/>
          <w:caps w:val="0"/>
          <w:spacing w:val="0"/>
          <w:w w:val="100"/>
          <w:sz w:val="22"/>
        </w:rPr>
        <w:t>其它方式</w:t>
      </w:r>
      <w:r>
        <w:rPr>
          <w:rFonts w:hint="eastAsia" w:ascii="宋体" w:hAnsi="宋体" w:cs="宋体"/>
          <w:b w:val="0"/>
          <w:i w:val="0"/>
          <w:caps w:val="0"/>
          <w:color w:val="000000"/>
          <w:spacing w:val="0"/>
          <w:w w:val="100"/>
          <w:sz w:val="22"/>
        </w:rPr>
        <w:t>向任何人（含招标人单位人员）提出的质疑均视为泄密。</w:t>
      </w:r>
    </w:p>
    <w:p>
      <w:pPr>
        <w:numPr>
          <w:ilvl w:val="0"/>
          <w:numId w:val="1"/>
        </w:numPr>
        <w:tabs>
          <w:tab w:val="left" w:pos="720"/>
          <w:tab w:val="left" w:pos="840"/>
        </w:tabs>
        <w:snapToGrid w:val="0"/>
        <w:spacing w:before="0" w:beforeAutospacing="0" w:after="0" w:afterAutospacing="0" w:line="360" w:lineRule="auto"/>
        <w:ind w:left="0" w:right="0"/>
        <w:jc w:val="left"/>
        <w:textAlignment w:val="baseline"/>
        <w:rPr>
          <w:rFonts w:ascii="宋体" w:hAnsi="宋体" w:cs="宋体"/>
          <w:b w:val="0"/>
          <w:i w:val="0"/>
          <w:caps w:val="0"/>
          <w:color w:val="000000"/>
          <w:spacing w:val="0"/>
          <w:w w:val="100"/>
          <w:sz w:val="20"/>
          <w:u w:val="single" w:color="000000"/>
        </w:rPr>
      </w:pPr>
      <w:r>
        <w:rPr>
          <w:rFonts w:hint="eastAsia" w:ascii="宋体" w:hAnsi="宋体" w:cs="宋体"/>
          <w:b w:val="0"/>
          <w:i w:val="0"/>
          <w:caps w:val="0"/>
          <w:color w:val="000000"/>
          <w:spacing w:val="0"/>
          <w:w w:val="100"/>
          <w:sz w:val="22"/>
        </w:rPr>
        <w:t>若违反承诺，泄漏本项目的内容及本项目相关的任何信息，导致或可能导致泄密事件的，招标人可依法追究过错方的责任（包括但不限于三年内禁止参加招标人的采购活动，并在行业内通报泄密事件），若构成犯罪的，可由司法机关依法追究刑事责任。</w:t>
      </w:r>
    </w:p>
    <w:p>
      <w:pPr>
        <w:numPr>
          <w:ilvl w:val="0"/>
          <w:numId w:val="1"/>
        </w:numPr>
        <w:tabs>
          <w:tab w:val="left" w:pos="720"/>
          <w:tab w:val="left" w:pos="840"/>
        </w:tabs>
        <w:snapToGrid w:val="0"/>
        <w:spacing w:before="0" w:beforeAutospacing="0" w:after="0" w:afterAutospacing="0" w:line="360" w:lineRule="auto"/>
        <w:ind w:left="0" w:right="0"/>
        <w:jc w:val="left"/>
        <w:textAlignment w:val="baseline"/>
        <w:rPr>
          <w:rFonts w:ascii="宋体" w:hAnsi="宋体" w:cs="宋体"/>
          <w:b w:val="0"/>
          <w:i w:val="0"/>
          <w:caps w:val="0"/>
          <w:color w:val="000000"/>
          <w:spacing w:val="0"/>
          <w:w w:val="100"/>
          <w:sz w:val="20"/>
          <w:u w:val="single" w:color="000000"/>
        </w:rPr>
      </w:pPr>
      <w:r>
        <w:rPr>
          <w:rFonts w:hint="eastAsia" w:ascii="宋体" w:hAnsi="宋体" w:cs="宋体"/>
          <w:b w:val="0"/>
          <w:i w:val="0"/>
          <w:caps w:val="0"/>
          <w:color w:val="000000"/>
          <w:spacing w:val="0"/>
          <w:w w:val="100"/>
          <w:sz w:val="22"/>
        </w:rPr>
        <w:t>此保密承诺自我单位签字之日起生效，并</w:t>
      </w:r>
      <w:r>
        <w:rPr>
          <w:rFonts w:hint="eastAsia"/>
          <w:b w:val="0"/>
          <w:i w:val="0"/>
          <w:caps w:val="0"/>
          <w:spacing w:val="0"/>
          <w:w w:val="100"/>
          <w:sz w:val="22"/>
        </w:rPr>
        <w:t>在保密有效期内</w:t>
      </w:r>
      <w:r>
        <w:rPr>
          <w:rFonts w:hint="eastAsia" w:ascii="宋体" w:hAnsi="宋体" w:cs="宋体"/>
          <w:b w:val="0"/>
          <w:i w:val="0"/>
          <w:caps w:val="0"/>
          <w:color w:val="000000"/>
          <w:spacing w:val="0"/>
          <w:w w:val="100"/>
          <w:sz w:val="22"/>
        </w:rPr>
        <w:t>有效。</w:t>
      </w:r>
    </w:p>
    <w:p>
      <w:pPr>
        <w:numPr>
          <w:ilvl w:val="0"/>
          <w:numId w:val="1"/>
        </w:numPr>
        <w:tabs>
          <w:tab w:val="left" w:pos="720"/>
          <w:tab w:val="left" w:pos="840"/>
          <w:tab w:val="left" w:pos="900"/>
        </w:tabs>
        <w:snapToGrid w:val="0"/>
        <w:spacing w:before="0" w:beforeAutospacing="0" w:after="0" w:afterAutospacing="0" w:line="360" w:lineRule="auto"/>
        <w:ind w:left="0" w:right="0"/>
        <w:jc w:val="left"/>
        <w:textAlignment w:val="baseline"/>
        <w:rPr>
          <w:rFonts w:ascii="宋体" w:hAnsi="宋体" w:cs="宋体"/>
          <w:b/>
          <w:i w:val="0"/>
          <w:caps w:val="0"/>
          <w:color w:val="000000"/>
          <w:spacing w:val="0"/>
          <w:w w:val="100"/>
          <w:sz w:val="20"/>
        </w:rPr>
      </w:pPr>
      <w:r>
        <w:rPr>
          <w:rFonts w:hint="eastAsia" w:ascii="宋体" w:hAnsi="宋体" w:cs="宋体"/>
          <w:b w:val="0"/>
          <w:i w:val="0"/>
          <w:caps w:val="0"/>
          <w:color w:val="000000"/>
          <w:spacing w:val="0"/>
          <w:w w:val="100"/>
          <w:sz w:val="22"/>
        </w:rPr>
        <w:t>本保密承诺的最终解释权归招标人。</w:t>
      </w:r>
    </w:p>
    <w:p>
      <w:pPr>
        <w:snapToGrid w:val="0"/>
        <w:spacing w:before="0" w:beforeAutospacing="0" w:after="0" w:afterAutospacing="0" w:line="360" w:lineRule="auto"/>
        <w:ind w:left="0" w:right="0"/>
        <w:jc w:val="left"/>
        <w:textAlignment w:val="baseline"/>
        <w:rPr>
          <w:rFonts w:hint="eastAsia" w:ascii="宋体" w:hAnsi="宋体" w:cs="宋体"/>
          <w:b w:val="0"/>
          <w:i w:val="0"/>
          <w:caps w:val="0"/>
          <w:color w:val="000000"/>
          <w:spacing w:val="0"/>
          <w:w w:val="100"/>
          <w:sz w:val="20"/>
        </w:rPr>
      </w:pPr>
    </w:p>
    <w:p>
      <w:pPr>
        <w:snapToGrid w:val="0"/>
        <w:spacing w:before="0" w:beforeAutospacing="0" w:after="0" w:afterAutospacing="0" w:line="480" w:lineRule="auto"/>
        <w:ind w:left="0" w:right="0"/>
        <w:jc w:val="left"/>
        <w:textAlignment w:val="baseline"/>
        <w:rPr>
          <w:rFonts w:ascii="宋体" w:hAnsi="宋体" w:cs="宋体"/>
          <w:b w:val="0"/>
          <w:i w:val="0"/>
          <w:caps w:val="0"/>
          <w:color w:val="000000"/>
          <w:spacing w:val="0"/>
          <w:w w:val="100"/>
          <w:sz w:val="20"/>
          <w:u w:val="single" w:color="000000"/>
        </w:rPr>
      </w:pPr>
      <w:r>
        <w:rPr>
          <w:rFonts w:hint="eastAsia" w:ascii="宋体" w:hAnsi="宋体" w:cs="宋体"/>
          <w:b w:val="0"/>
          <w:i w:val="0"/>
          <w:caps w:val="0"/>
          <w:color w:val="000000"/>
          <w:spacing w:val="0"/>
          <w:w w:val="100"/>
          <w:sz w:val="22"/>
        </w:rPr>
        <w:t>投标人：</w:t>
      </w:r>
      <w:r>
        <w:rPr>
          <w:rFonts w:hint="eastAsia" w:ascii="宋体" w:hAnsi="宋体" w:cs="宋体"/>
          <w:b w:val="0"/>
          <w:i w:val="0"/>
          <w:caps w:val="0"/>
          <w:color w:val="000000"/>
          <w:spacing w:val="0"/>
          <w:w w:val="100"/>
          <w:sz w:val="22"/>
          <w:u w:val="single" w:color="000000"/>
        </w:rPr>
        <w:t xml:space="preserve">                     （盖章）</w:t>
      </w:r>
    </w:p>
    <w:p>
      <w:pPr>
        <w:snapToGrid w:val="0"/>
        <w:spacing w:before="0" w:beforeAutospacing="0" w:after="0" w:afterAutospacing="0" w:line="480" w:lineRule="auto"/>
        <w:ind w:left="0" w:right="0"/>
        <w:jc w:val="left"/>
        <w:textAlignment w:val="baseline"/>
        <w:rPr>
          <w:rFonts w:ascii="宋体" w:hAnsi="宋体" w:cs="宋体"/>
          <w:b w:val="0"/>
          <w:i w:val="0"/>
          <w:caps w:val="0"/>
          <w:color w:val="000000"/>
          <w:spacing w:val="0"/>
          <w:w w:val="100"/>
          <w:sz w:val="20"/>
        </w:rPr>
      </w:pPr>
      <w:r>
        <w:rPr>
          <w:rFonts w:hint="eastAsia" w:ascii="宋体" w:hAnsi="宋体" w:cs="宋体"/>
          <w:b w:val="0"/>
          <w:i w:val="0"/>
          <w:caps w:val="0"/>
          <w:color w:val="000000"/>
          <w:spacing w:val="0"/>
          <w:w w:val="100"/>
          <w:sz w:val="22"/>
        </w:rPr>
        <w:t>法定代表人或其委托代理人：</w:t>
      </w:r>
      <w:r>
        <w:rPr>
          <w:rFonts w:hint="eastAsia" w:ascii="宋体" w:hAnsi="宋体" w:cs="宋体"/>
          <w:b w:val="0"/>
          <w:i w:val="0"/>
          <w:caps w:val="0"/>
          <w:color w:val="000000"/>
          <w:spacing w:val="0"/>
          <w:w w:val="100"/>
          <w:sz w:val="22"/>
          <w:u w:val="single" w:color="000000"/>
        </w:rPr>
        <w:t xml:space="preserve">             （签字）</w:t>
      </w:r>
    </w:p>
    <w:p>
      <w:pPr>
        <w:snapToGrid w:val="0"/>
        <w:spacing w:before="0" w:beforeAutospacing="0" w:after="0" w:afterAutospacing="0" w:line="480" w:lineRule="auto"/>
        <w:ind w:right="0"/>
        <w:jc w:val="left"/>
        <w:textAlignment w:val="baseline"/>
      </w:pPr>
      <w:r>
        <w:rPr>
          <w:rFonts w:hint="eastAsia" w:ascii="宋体" w:hAnsi="宋体" w:cs="宋体"/>
          <w:b w:val="0"/>
          <w:i w:val="0"/>
          <w:caps w:val="0"/>
          <w:color w:val="000000"/>
          <w:spacing w:val="0"/>
          <w:w w:val="100"/>
          <w:sz w:val="22"/>
        </w:rPr>
        <w:t xml:space="preserve">日期：  </w:t>
      </w:r>
      <w:r>
        <w:rPr>
          <w:rFonts w:hint="eastAsia" w:cs="宋体"/>
          <w:b w:val="0"/>
          <w:i w:val="0"/>
          <w:caps w:val="0"/>
          <w:color w:val="000000"/>
          <w:spacing w:val="0"/>
          <w:w w:val="100"/>
          <w:sz w:val="22"/>
          <w:lang w:val="en-US" w:eastAsia="zh-CN"/>
        </w:rPr>
        <w:t xml:space="preserve">   </w:t>
      </w:r>
      <w:r>
        <w:rPr>
          <w:rFonts w:hint="eastAsia" w:ascii="宋体" w:hAnsi="宋体" w:cs="宋体"/>
          <w:b w:val="0"/>
          <w:i w:val="0"/>
          <w:caps w:val="0"/>
          <w:color w:val="000000"/>
          <w:spacing w:val="0"/>
          <w:w w:val="100"/>
          <w:sz w:val="22"/>
        </w:rPr>
        <w:t xml:space="preserve">年  </w:t>
      </w:r>
      <w:r>
        <w:rPr>
          <w:rFonts w:hint="eastAsia" w:cs="宋体"/>
          <w:b w:val="0"/>
          <w:i w:val="0"/>
          <w:caps w:val="0"/>
          <w:color w:val="000000"/>
          <w:spacing w:val="0"/>
          <w:w w:val="100"/>
          <w:sz w:val="22"/>
          <w:lang w:val="en-US" w:eastAsia="zh-CN"/>
        </w:rPr>
        <w:t xml:space="preserve">  </w:t>
      </w:r>
      <w:r>
        <w:rPr>
          <w:rFonts w:hint="eastAsia" w:ascii="宋体" w:hAnsi="宋体" w:cs="宋体"/>
          <w:b w:val="0"/>
          <w:i w:val="0"/>
          <w:caps w:val="0"/>
          <w:color w:val="000000"/>
          <w:spacing w:val="0"/>
          <w:w w:val="100"/>
          <w:sz w:val="22"/>
        </w:rPr>
        <w:t>月</w:t>
      </w:r>
      <w:r>
        <w:rPr>
          <w:rFonts w:hint="eastAsia" w:cs="宋体"/>
          <w:b w:val="0"/>
          <w:i w:val="0"/>
          <w:caps w:val="0"/>
          <w:color w:val="000000"/>
          <w:spacing w:val="0"/>
          <w:w w:val="100"/>
          <w:sz w:val="22"/>
          <w:lang w:val="en-US" w:eastAsia="zh-CN"/>
        </w:rPr>
        <w:t xml:space="preserve">  </w:t>
      </w:r>
      <w:r>
        <w:rPr>
          <w:rFonts w:hint="eastAsia" w:ascii="宋体" w:hAnsi="宋体" w:cs="宋体"/>
          <w:b w:val="0"/>
          <w:i w:val="0"/>
          <w:caps w:val="0"/>
          <w:color w:val="000000"/>
          <w:spacing w:val="0"/>
          <w:w w:val="100"/>
          <w:sz w:val="22"/>
        </w:rPr>
        <w:t xml:space="preserve">  日</w:t>
      </w:r>
    </w:p>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66675F"/>
    <w:multiLevelType w:val="singleLevel"/>
    <w:tmpl w:val="1566675F"/>
    <w:lvl w:ilvl="0" w:tentative="0">
      <w:start w:val="1"/>
      <w:numFmt w:val="chineseCounting"/>
      <w:suff w:val="nothing"/>
      <w:lvlText w:val="%1、"/>
      <w:lvlJc w:val="left"/>
      <w:pPr>
        <w:ind w:left="6"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31031"/>
    <w:rsid w:val="70731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adjustRightInd w:val="0"/>
      <w:ind w:left="420" w:right="33"/>
      <w:jc w:val="left"/>
      <w:textAlignment w:val="baseline"/>
    </w:pPr>
    <w:rPr>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2021-05-30T15:00:00Z</dcterms:created>
  <dc:creator>印菜（龙）</dc:creator>
  <cp:lastModifiedBy>印菜（龙）</cp:lastModifiedBy>
  <dcterms:modified xsi:type="dcterms:W3CDTF">2021-05-30T15:01:46Z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1A5AEFD7909842A2A5D87E23144822E4</vt:lpwstr>
  </property>
</Properties>
</file>